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ipendi e Pagh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ipendi e Pagh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