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Revisore dei Conti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Revisore dei Conti.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