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pprovazione/aggiornamento Piano urbano del traffico - PU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pprovazione/aggiornamento Piano urbano del traffico - PU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