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6 - SETTORE POLIZIA MUNICIPALE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MUNICIPALE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municipale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Rilievo incidente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Rilievo incidente.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