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 SETTORE URBANISTICA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Urbanistica/Paesaggio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di lottizzazione d'ufficio - P.L.U.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di lottizzazione d'ufficio - P.L.U..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